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635A" w14:textId="77777777" w:rsidR="006F6632" w:rsidRPr="006F6632" w:rsidRDefault="006F6632" w:rsidP="006F66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53535"/>
          <w:sz w:val="24"/>
          <w:szCs w:val="24"/>
          <w:lang w:eastAsia="ru-RU"/>
        </w:rPr>
      </w:pPr>
      <w:r w:rsidRPr="006F6632">
        <w:rPr>
          <w:rFonts w:ascii="Segoe UI" w:eastAsia="Times New Roman" w:hAnsi="Segoe UI" w:cs="Segoe UI"/>
          <w:b/>
          <w:bCs/>
          <w:color w:val="353535"/>
          <w:sz w:val="24"/>
          <w:szCs w:val="24"/>
          <w:lang w:eastAsia="ru-RU"/>
        </w:rPr>
        <w:t>Контактные данные и реквизиты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6430"/>
      </w:tblGrid>
      <w:tr w:rsidR="006F6632" w:rsidRPr="006F6632" w14:paraId="0A8E6779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794D4B82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6B5EF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Кировское областное государственное общеобразовательное автономное учреждение «Вятская гуманитарная гимназия с углубленным изучением английского языка»</w:t>
            </w:r>
          </w:p>
        </w:tc>
      </w:tr>
      <w:tr w:rsidR="006F6632" w:rsidRPr="006F6632" w14:paraId="4B7E9A91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142431AD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26D79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 xml:space="preserve">КОГОАУ 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ВГГ</w:t>
            </w:r>
          </w:p>
        </w:tc>
      </w:tr>
      <w:tr w:rsidR="006F6632" w:rsidRPr="006F6632" w14:paraId="65FDA332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52FC7DD3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3D6A1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61000</w:t>
            </w: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 xml:space="preserve">0, </w:t>
            </w:r>
            <w:proofErr w:type="spellStart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г.Киров</w:t>
            </w:r>
            <w:proofErr w:type="spellEnd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ул.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Свободы</w:t>
            </w:r>
            <w:proofErr w:type="spellEnd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7</w:t>
            </w: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6</w:t>
            </w:r>
          </w:p>
        </w:tc>
      </w:tr>
      <w:tr w:rsidR="006F6632" w:rsidRPr="006F6632" w14:paraId="474F1C0F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4E6AA4A8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BA5A8" w14:textId="5C7E6388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648-231</w:t>
            </w:r>
            <w:r w:rsidR="00153717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, 255-170</w:t>
            </w:r>
            <w:bookmarkStart w:id="0" w:name="_GoBack"/>
            <w:bookmarkEnd w:id="0"/>
          </w:p>
        </w:tc>
      </w:tr>
      <w:tr w:rsidR="006F6632" w:rsidRPr="006F6632" w14:paraId="42B370AC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40F4595F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E-</w:t>
            </w:r>
            <w:proofErr w:type="spellStart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mail</w:t>
            </w:r>
            <w:proofErr w:type="spellEnd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556E4" w14:textId="2574DED4" w:rsidR="006F6632" w:rsidRPr="006F6632" w:rsidRDefault="00153717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hyperlink r:id="rId5" w:history="1">
              <w:r w:rsidR="00E61F1B" w:rsidRPr="00C042CD">
                <w:rPr>
                  <w:rStyle w:val="a5"/>
                  <w:rFonts w:ascii="Segoe UI" w:eastAsia="Times New Roman" w:hAnsi="Segoe UI" w:cs="Segoe UI"/>
                  <w:sz w:val="24"/>
                  <w:szCs w:val="24"/>
                  <w:lang w:val="en-US" w:eastAsia="ru-RU"/>
                </w:rPr>
                <w:t>vhg@vhg</w:t>
              </w:r>
              <w:r w:rsidR="00E61F1B" w:rsidRPr="00C042CD">
                <w:rPr>
                  <w:rStyle w:val="a5"/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61F1B" w:rsidRPr="00C042CD">
                <w:rPr>
                  <w:rStyle w:val="a5"/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</w:tc>
      </w:tr>
      <w:tr w:rsidR="006F6632" w:rsidRPr="006F6632" w14:paraId="7E02E753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78F65C75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5FCE0" w14:textId="030CDF92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proofErr w:type="spellStart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Пн-Сб</w:t>
            </w:r>
            <w:proofErr w:type="spellEnd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 xml:space="preserve">: 8.00 – </w:t>
            </w:r>
            <w:r w:rsidR="00153717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18</w:t>
            </w: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 xml:space="preserve">.00; </w:t>
            </w:r>
            <w:proofErr w:type="spellStart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Вс</w:t>
            </w:r>
            <w:proofErr w:type="spellEnd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: выходной</w:t>
            </w:r>
          </w:p>
        </w:tc>
      </w:tr>
      <w:tr w:rsidR="006F6632" w:rsidRPr="006F6632" w14:paraId="38875C6E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50716612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59163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</w:p>
        </w:tc>
      </w:tr>
      <w:tr w:rsidR="006F6632" w:rsidRPr="006F6632" w14:paraId="469F6A9C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3BF1BD28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26F2A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val="en-US"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434800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val="en-US" w:eastAsia="ru-RU"/>
              </w:rPr>
              <w:t>4273</w:t>
            </w:r>
          </w:p>
        </w:tc>
      </w:tr>
      <w:tr w:rsidR="006F6632" w:rsidRPr="006F6632" w14:paraId="2410B7AB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6CC9C008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8D930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434501001</w:t>
            </w:r>
          </w:p>
        </w:tc>
      </w:tr>
      <w:tr w:rsidR="006F6632" w:rsidRPr="006F6632" w14:paraId="6CAC4716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3062DB90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DDEE1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val="en-US"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10343165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val="en-US" w:eastAsia="ru-RU"/>
              </w:rPr>
              <w:t>45482</w:t>
            </w:r>
          </w:p>
        </w:tc>
      </w:tr>
      <w:tr w:rsidR="006F6632" w:rsidRPr="006F6632" w14:paraId="6AA9AB55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282FFFAB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л/с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01385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08703007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val="en-US" w:eastAsia="ru-RU"/>
              </w:rPr>
              <w:t>692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, 08703007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val="en-US" w:eastAsia="ru-RU"/>
              </w:rPr>
              <w:t>69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3, 08703007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val="en-US" w:eastAsia="ru-RU"/>
              </w:rPr>
              <w:t>69</w:t>
            </w: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4</w:t>
            </w:r>
          </w:p>
        </w:tc>
      </w:tr>
      <w:tr w:rsidR="006F6632" w:rsidRPr="006F6632" w14:paraId="1218ED0B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0A1EC9CD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082DB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val="en-US" w:eastAsia="ru-RU"/>
              </w:rPr>
            </w:pP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val="en-US" w:eastAsia="ru-RU"/>
              </w:rPr>
              <w:t>03224643330000004000</w:t>
            </w:r>
          </w:p>
        </w:tc>
      </w:tr>
      <w:tr w:rsidR="006F6632" w:rsidRPr="006F6632" w14:paraId="4F5B5B46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614A7E89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528D0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 xml:space="preserve">Отделение Киров 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Банка России//УФК по Кировской области</w:t>
            </w:r>
          </w:p>
        </w:tc>
      </w:tr>
      <w:tr w:rsidR="006F6632" w:rsidRPr="006F6632" w14:paraId="2E595756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7EC9709C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F1FBE6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0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13304182</w:t>
            </w:r>
          </w:p>
        </w:tc>
      </w:tr>
      <w:tr w:rsidR="006F6632" w:rsidRPr="006F6632" w14:paraId="2A1EF675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34783B3C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54118" w14:textId="6A8B6F6A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6100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0</w:t>
            </w:r>
            <w:r w:rsidR="00E13377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2</w:t>
            </w: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г.Киров</w:t>
            </w:r>
            <w:proofErr w:type="spellEnd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ул.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Свободы</w:t>
            </w:r>
            <w:proofErr w:type="spellEnd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7</w:t>
            </w: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6</w:t>
            </w:r>
          </w:p>
        </w:tc>
      </w:tr>
      <w:tr w:rsidR="006F6632" w:rsidRPr="006F6632" w14:paraId="77D8C271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00E1BDF3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Адреса осуществления образовательной деятельности: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0C5C7" w14:textId="4783BEC4" w:rsidR="00A16A4F" w:rsidRDefault="00A16A4F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6100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0</w:t>
            </w:r>
            <w:r w:rsidR="00E13377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2</w:t>
            </w: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г.Киров</w:t>
            </w:r>
            <w:proofErr w:type="spellEnd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ул.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Свободы</w:t>
            </w:r>
            <w:proofErr w:type="spellEnd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7</w:t>
            </w: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6</w:t>
            </w:r>
          </w:p>
          <w:p w14:paraId="22F04D78" w14:textId="36D9709E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610002</w:t>
            </w: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г.Киров</w:t>
            </w:r>
            <w:proofErr w:type="spellEnd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ул.</w:t>
            </w:r>
            <w:r w:rsidR="00E13377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Пролетарская</w:t>
            </w:r>
            <w:proofErr w:type="spellEnd"/>
            <w:r w:rsidR="00E13377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, 11а</w:t>
            </w:r>
          </w:p>
        </w:tc>
      </w:tr>
      <w:tr w:rsidR="006F6632" w:rsidRPr="006F6632" w14:paraId="58809B11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51A85EB0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Тел.: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566AC" w14:textId="7A5CECBA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648-231</w:t>
            </w:r>
            <w:r w:rsidR="00E13377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, 255-170</w:t>
            </w:r>
          </w:p>
        </w:tc>
      </w:tr>
      <w:tr w:rsidR="006F6632" w:rsidRPr="006F6632" w14:paraId="5BADF71C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58C9B90F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D6524" w14:textId="45C38038" w:rsidR="006F6632" w:rsidRPr="006F6632" w:rsidRDefault="00153717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hyperlink r:id="rId6" w:history="1">
              <w:r w:rsidR="00E61F1B" w:rsidRPr="00C042CD">
                <w:rPr>
                  <w:rStyle w:val="a5"/>
                  <w:rFonts w:ascii="Segoe UI" w:eastAsia="Times New Roman" w:hAnsi="Segoe UI" w:cs="Segoe UI"/>
                  <w:sz w:val="24"/>
                  <w:szCs w:val="24"/>
                  <w:lang w:val="en-US" w:eastAsia="ru-RU"/>
                </w:rPr>
                <w:t>vhg@vhg</w:t>
              </w:r>
              <w:r w:rsidR="00E61F1B" w:rsidRPr="00C042CD">
                <w:rPr>
                  <w:rStyle w:val="a5"/>
                  <w:rFonts w:ascii="Segoe UI" w:eastAsia="Times New Roman" w:hAnsi="Segoe UI" w:cs="Segoe UI"/>
                  <w:sz w:val="24"/>
                  <w:szCs w:val="24"/>
                  <w:lang w:eastAsia="ru-RU"/>
                </w:rPr>
                <w:t>.ru</w:t>
              </w:r>
            </w:hyperlink>
          </w:p>
        </w:tc>
      </w:tr>
      <w:tr w:rsidR="006F6632" w:rsidRPr="006F6632" w14:paraId="035196A9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3BEDCFA1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320E4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</w:p>
        </w:tc>
      </w:tr>
      <w:tr w:rsidR="006F6632" w:rsidRPr="006F6632" w14:paraId="039D8C1B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6C0D7DF9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Дополнительные реквизиты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6BC95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</w:p>
        </w:tc>
      </w:tr>
      <w:tr w:rsidR="006F6632" w:rsidRPr="006F6632" w14:paraId="35162E84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4E149178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D8223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85.14</w:t>
            </w:r>
          </w:p>
        </w:tc>
      </w:tr>
      <w:tr w:rsidR="006F6632" w:rsidRPr="006F6632" w14:paraId="50C316D8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2F034177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33EF5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10935513</w:t>
            </w:r>
          </w:p>
        </w:tc>
      </w:tr>
      <w:tr w:rsidR="006F6632" w:rsidRPr="006F6632" w14:paraId="47DD6DD2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67502E23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6F479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33401367000</w:t>
            </w:r>
          </w:p>
        </w:tc>
      </w:tr>
      <w:tr w:rsidR="006F6632" w:rsidRPr="006F6632" w14:paraId="0FA7C358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14CADD0B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EBAF9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33701000</w:t>
            </w:r>
          </w:p>
        </w:tc>
      </w:tr>
      <w:tr w:rsidR="006F6632" w:rsidRPr="006F6632" w14:paraId="2838BC25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31FDB520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A6244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7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5201</w:t>
            </w:r>
          </w:p>
        </w:tc>
      </w:tr>
      <w:tr w:rsidR="006F6632" w:rsidRPr="006F6632" w14:paraId="6DD98DF7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2396B195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7684F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13</w:t>
            </w:r>
          </w:p>
        </w:tc>
      </w:tr>
      <w:tr w:rsidR="006F6632" w:rsidRPr="006F6632" w14:paraId="62980049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4E2832D1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25FF4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</w:p>
        </w:tc>
      </w:tr>
      <w:tr w:rsidR="006F6632" w:rsidRPr="006F6632" w14:paraId="0D6D6DD5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7C4FD90B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Дата присвоения ОГРН/ОГРНИП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4663C0" w14:textId="77777777" w:rsidR="006F6632" w:rsidRPr="006F6632" w:rsidRDefault="004B61C3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4B61C3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30.05.1991</w:t>
            </w:r>
          </w:p>
        </w:tc>
      </w:tr>
      <w:tr w:rsidR="006F6632" w:rsidRPr="006F6632" w14:paraId="6741B63E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3A1B36E2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53FE9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2300223</w:t>
            </w:r>
          </w:p>
        </w:tc>
      </w:tr>
      <w:tr w:rsidR="006F6632" w:rsidRPr="006F6632" w14:paraId="0A3C18F8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5EF9583D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Рег.№ ПФ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B15B2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053-003-0071</w:t>
            </w: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53</w:t>
            </w:r>
          </w:p>
        </w:tc>
      </w:tr>
      <w:tr w:rsidR="006F6632" w:rsidRPr="006F6632" w14:paraId="23B501C9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3E96AAA0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Рег.№ ФСС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C8F5F" w14:textId="77777777" w:rsidR="006F6632" w:rsidRPr="006F6632" w:rsidRDefault="006F6632" w:rsidP="004B61C3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434500266</w:t>
            </w:r>
            <w:r w:rsidR="004B61C3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5</w:t>
            </w:r>
          </w:p>
        </w:tc>
      </w:tr>
      <w:tr w:rsidR="006F6632" w:rsidRPr="006F6632" w14:paraId="181715E2" w14:textId="77777777" w:rsidTr="006F6632">
        <w:tc>
          <w:tcPr>
            <w:tcW w:w="0" w:type="auto"/>
            <w:shd w:val="clear" w:color="auto" w:fill="FFFFFF"/>
            <w:vAlign w:val="center"/>
            <w:hideMark/>
          </w:tcPr>
          <w:p w14:paraId="7212406D" w14:textId="77777777" w:rsidR="006F6632" w:rsidRPr="006F6632" w:rsidRDefault="006F6632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E8F95" w14:textId="77777777" w:rsidR="006F6632" w:rsidRPr="006F6632" w:rsidRDefault="00A16A4F" w:rsidP="006F6632">
            <w:pPr>
              <w:spacing w:after="0" w:line="240" w:lineRule="auto"/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>Вологжанина Валерия Владимировна</w:t>
            </w:r>
            <w:r w:rsidR="006F6632" w:rsidRPr="006F6632">
              <w:rPr>
                <w:rFonts w:ascii="Segoe UI" w:eastAsia="Times New Roman" w:hAnsi="Segoe UI" w:cs="Segoe UI"/>
                <w:color w:val="353535"/>
                <w:sz w:val="24"/>
                <w:szCs w:val="24"/>
                <w:lang w:eastAsia="ru-RU"/>
              </w:rPr>
              <w:t xml:space="preserve"> на основании Устава</w:t>
            </w:r>
          </w:p>
        </w:tc>
      </w:tr>
    </w:tbl>
    <w:p w14:paraId="48AF2EE8" w14:textId="77777777" w:rsidR="006F6632" w:rsidRPr="006F6632" w:rsidRDefault="006F6632" w:rsidP="006F66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53535"/>
          <w:sz w:val="24"/>
          <w:szCs w:val="24"/>
          <w:lang w:eastAsia="ru-RU"/>
        </w:rPr>
      </w:pPr>
      <w:r w:rsidRPr="006F6632">
        <w:rPr>
          <w:rFonts w:ascii="Segoe UI" w:eastAsia="Times New Roman" w:hAnsi="Segoe UI" w:cs="Segoe UI"/>
          <w:b/>
          <w:bCs/>
          <w:color w:val="353535"/>
          <w:sz w:val="24"/>
          <w:szCs w:val="24"/>
          <w:lang w:eastAsia="ru-RU"/>
        </w:rPr>
        <w:lastRenderedPageBreak/>
        <w:t>Оплата</w:t>
      </w:r>
    </w:p>
    <w:p w14:paraId="03A74FC7" w14:textId="67A63622" w:rsidR="006F6632" w:rsidRDefault="006F6632" w:rsidP="006F663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535"/>
          <w:sz w:val="24"/>
          <w:szCs w:val="24"/>
          <w:lang w:eastAsia="ru-RU"/>
        </w:rPr>
      </w:pPr>
      <w:r w:rsidRPr="006F6632">
        <w:rPr>
          <w:rFonts w:ascii="Segoe UI" w:eastAsia="Times New Roman" w:hAnsi="Segoe UI" w:cs="Segoe UI"/>
          <w:color w:val="353535"/>
          <w:sz w:val="24"/>
          <w:szCs w:val="24"/>
          <w:lang w:eastAsia="ru-RU"/>
        </w:rPr>
        <w:t>Переход к оплате осуществляется из личного кабинета в разделе «Ваши услуги». Оплата происходит через ПАО СБЕРБАНК с использованием банковских карт следующих платёжных систем:</w:t>
      </w:r>
    </w:p>
    <w:p w14:paraId="6E77A278" w14:textId="15CC0FD2" w:rsidR="00E61F1B" w:rsidRDefault="00E61F1B" w:rsidP="006F663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53535"/>
          <w:sz w:val="24"/>
          <w:szCs w:val="24"/>
          <w:lang w:eastAsia="ru-RU"/>
        </w:rPr>
      </w:pPr>
      <w:r w:rsidRPr="00E61F1B">
        <w:rPr>
          <w:rFonts w:ascii="Segoe UI" w:eastAsia="Times New Roman" w:hAnsi="Segoe UI" w:cs="Segoe UI"/>
          <w:noProof/>
          <w:color w:val="353535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216CEE3B" wp14:editId="4A8CC338">
            <wp:simplePos x="0" y="0"/>
            <wp:positionH relativeFrom="margin">
              <wp:posOffset>4757420</wp:posOffset>
            </wp:positionH>
            <wp:positionV relativeFrom="margin">
              <wp:posOffset>1174115</wp:posOffset>
            </wp:positionV>
            <wp:extent cx="1335405" cy="1064260"/>
            <wp:effectExtent l="0" t="0" r="0" b="254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3111582" wp14:editId="2955FC33">
            <wp:extent cx="1248584" cy="7924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97" cy="79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05BAE7" wp14:editId="79493130">
            <wp:extent cx="1885950" cy="77952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19" cy="78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354A46" wp14:editId="1B7B55EF">
            <wp:extent cx="1470660" cy="8235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02" cy="83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AE652" w14:textId="10274628" w:rsidR="00DE5533" w:rsidRPr="00750A9A" w:rsidRDefault="00DE5533" w:rsidP="007A1811">
      <w:pPr>
        <w:jc w:val="center"/>
        <w:rPr>
          <w:rFonts w:ascii="Segoe UI" w:hAnsi="Segoe UI" w:cs="Segoe UI"/>
          <w:b/>
          <w:sz w:val="24"/>
          <w:szCs w:val="24"/>
          <w:lang w:val="en-US"/>
        </w:rPr>
      </w:pPr>
    </w:p>
    <w:p w14:paraId="4E927769" w14:textId="72F0A7B2" w:rsidR="00A05AB5" w:rsidRPr="00DE5533" w:rsidRDefault="007A1811" w:rsidP="007A1811">
      <w:pPr>
        <w:jc w:val="center"/>
        <w:rPr>
          <w:rFonts w:ascii="Segoe UI" w:hAnsi="Segoe UI" w:cs="Segoe UI"/>
          <w:b/>
          <w:sz w:val="24"/>
          <w:szCs w:val="24"/>
        </w:rPr>
      </w:pPr>
      <w:r w:rsidRPr="00DE5533">
        <w:rPr>
          <w:rFonts w:ascii="Segoe UI" w:hAnsi="Segoe UI" w:cs="Segoe UI"/>
          <w:b/>
          <w:sz w:val="24"/>
          <w:szCs w:val="24"/>
        </w:rPr>
        <w:t>Возврат</w:t>
      </w:r>
    </w:p>
    <w:p w14:paraId="63FBC3A5" w14:textId="36496468" w:rsidR="007A1811" w:rsidRPr="00DE5533" w:rsidRDefault="007A1811" w:rsidP="00E61F1B">
      <w:pPr>
        <w:jc w:val="both"/>
        <w:rPr>
          <w:rFonts w:ascii="Segoe UI" w:hAnsi="Segoe UI" w:cs="Segoe UI"/>
          <w:b/>
          <w:sz w:val="24"/>
          <w:szCs w:val="24"/>
        </w:rPr>
      </w:pPr>
      <w:r w:rsidRPr="007A1811">
        <w:rPr>
          <w:rFonts w:ascii="Segoe UI" w:eastAsia="Times New Roman" w:hAnsi="Segoe UI" w:cs="Segoe UI"/>
          <w:sz w:val="24"/>
          <w:szCs w:val="24"/>
          <w:lang w:eastAsia="ru-RU"/>
        </w:rPr>
        <w:t xml:space="preserve">Возврат переведённых средств производится на ваш банковский счёт </w:t>
      </w:r>
      <w:r w:rsidRPr="00DE5533">
        <w:rPr>
          <w:rFonts w:ascii="Segoe UI" w:eastAsia="Times New Roman" w:hAnsi="Segoe UI" w:cs="Segoe UI"/>
          <w:sz w:val="24"/>
          <w:szCs w:val="24"/>
          <w:lang w:eastAsia="ru-RU"/>
        </w:rPr>
        <w:t xml:space="preserve">с момента подачи заявления </w:t>
      </w:r>
      <w:r w:rsidRPr="007A1811">
        <w:rPr>
          <w:rFonts w:ascii="Segoe UI" w:eastAsia="Times New Roman" w:hAnsi="Segoe UI" w:cs="Segoe UI"/>
          <w:sz w:val="24"/>
          <w:szCs w:val="24"/>
          <w:lang w:eastAsia="ru-RU"/>
        </w:rPr>
        <w:t>в течение 5-</w:t>
      </w:r>
      <w:r w:rsidR="00DE5533">
        <w:rPr>
          <w:rFonts w:ascii="Segoe UI" w:eastAsia="Times New Roman" w:hAnsi="Segoe UI" w:cs="Segoe UI"/>
          <w:sz w:val="24"/>
          <w:szCs w:val="24"/>
          <w:lang w:eastAsia="ru-RU"/>
        </w:rPr>
        <w:t>2</w:t>
      </w:r>
      <w:r w:rsidRPr="007A1811">
        <w:rPr>
          <w:rFonts w:ascii="Segoe UI" w:eastAsia="Times New Roman" w:hAnsi="Segoe UI" w:cs="Segoe UI"/>
          <w:sz w:val="24"/>
          <w:szCs w:val="24"/>
          <w:lang w:eastAsia="ru-RU"/>
        </w:rPr>
        <w:t>0 рабочих дн</w:t>
      </w:r>
      <w:r w:rsidR="00750A9A">
        <w:rPr>
          <w:rFonts w:ascii="Segoe UI" w:eastAsia="Times New Roman" w:hAnsi="Segoe UI" w:cs="Segoe UI"/>
          <w:sz w:val="24"/>
          <w:szCs w:val="24"/>
          <w:lang w:eastAsia="ru-RU"/>
        </w:rPr>
        <w:t>ей</w:t>
      </w:r>
      <w:r w:rsidRPr="00DE5533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750A9A">
        <w:rPr>
          <w:rFonts w:ascii="Segoe UI" w:eastAsia="Times New Roman" w:hAnsi="Segoe UI" w:cs="Segoe UI"/>
          <w:sz w:val="24"/>
          <w:szCs w:val="24"/>
          <w:lang w:eastAsia="ru-RU"/>
        </w:rPr>
        <w:t xml:space="preserve"> Условия возврата установлены в договоре об </w:t>
      </w:r>
      <w:r w:rsidR="00114BAF">
        <w:rPr>
          <w:rFonts w:ascii="Segoe UI" w:eastAsia="Times New Roman" w:hAnsi="Segoe UI" w:cs="Segoe UI"/>
          <w:sz w:val="24"/>
          <w:szCs w:val="24"/>
          <w:lang w:eastAsia="ru-RU"/>
        </w:rPr>
        <w:t>оказании платных обр</w:t>
      </w:r>
      <w:r w:rsidR="00750A9A">
        <w:rPr>
          <w:rFonts w:ascii="Segoe UI" w:eastAsia="Times New Roman" w:hAnsi="Segoe UI" w:cs="Segoe UI"/>
          <w:sz w:val="24"/>
          <w:szCs w:val="24"/>
          <w:lang w:eastAsia="ru-RU"/>
        </w:rPr>
        <w:t xml:space="preserve">азовательных </w:t>
      </w:r>
      <w:r w:rsidR="00114BAF">
        <w:rPr>
          <w:rFonts w:ascii="Segoe UI" w:eastAsia="Times New Roman" w:hAnsi="Segoe UI" w:cs="Segoe UI"/>
          <w:sz w:val="24"/>
          <w:szCs w:val="24"/>
          <w:lang w:eastAsia="ru-RU"/>
        </w:rPr>
        <w:t>услуг</w:t>
      </w:r>
      <w:r w:rsidR="00750A9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sectPr w:rsidR="007A1811" w:rsidRPr="00DE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40592"/>
    <w:multiLevelType w:val="multilevel"/>
    <w:tmpl w:val="E14C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D775A"/>
    <w:multiLevelType w:val="multilevel"/>
    <w:tmpl w:val="1736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632"/>
    <w:rsid w:val="00114BAF"/>
    <w:rsid w:val="00153717"/>
    <w:rsid w:val="004B61C3"/>
    <w:rsid w:val="004F0FE4"/>
    <w:rsid w:val="006F6632"/>
    <w:rsid w:val="00750A9A"/>
    <w:rsid w:val="007A1811"/>
    <w:rsid w:val="00A05AB5"/>
    <w:rsid w:val="00A16A4F"/>
    <w:rsid w:val="00DE5533"/>
    <w:rsid w:val="00E13377"/>
    <w:rsid w:val="00E6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DA68"/>
  <w15:docId w15:val="{19BB1604-0C03-42BE-893D-F5D17E43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632"/>
    <w:rPr>
      <w:b/>
      <w:bCs/>
    </w:rPr>
  </w:style>
  <w:style w:type="character" w:styleId="a5">
    <w:name w:val="Hyperlink"/>
    <w:basedOn w:val="a0"/>
    <w:uiPriority w:val="99"/>
    <w:unhideWhenUsed/>
    <w:rsid w:val="006F6632"/>
    <w:rPr>
      <w:color w:val="0000FF"/>
      <w:u w:val="single"/>
    </w:rPr>
  </w:style>
  <w:style w:type="character" w:styleId="a6">
    <w:name w:val="Emphasis"/>
    <w:basedOn w:val="a0"/>
    <w:uiPriority w:val="20"/>
    <w:qFormat/>
    <w:rsid w:val="007A1811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E6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506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g@vhg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hg@vhg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2022-04-27T12:01:00Z</dcterms:created>
  <dcterms:modified xsi:type="dcterms:W3CDTF">2023-10-16T08:45:00Z</dcterms:modified>
</cp:coreProperties>
</file>