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708A" w14:textId="77777777" w:rsidR="002C7310" w:rsidRDefault="008D1E20">
      <w:pPr>
        <w:pStyle w:val="1"/>
        <w:spacing w:after="0"/>
        <w:ind w:left="0" w:right="49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ПОВЕСТКА ДНЯ ЗАСЕДАНИЯ БОЛЬШОГО СОВЕТА ГИМНАЗИИ</w:t>
      </w:r>
    </w:p>
    <w:p w14:paraId="28643327" w14:textId="3808EF1E" w:rsidR="002174D6" w:rsidRDefault="002174D6" w:rsidP="002174D6">
      <w:pPr>
        <w:pStyle w:val="1"/>
        <w:spacing w:after="0"/>
        <w:ind w:left="0" w:right="49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</w:t>
      </w:r>
      <w:r w:rsidR="001877C4">
        <w:rPr>
          <w:rFonts w:ascii="Times New Roman" w:hAnsi="Times New Roman"/>
          <w:sz w:val="24"/>
          <w:lang w:val="ru-RU"/>
        </w:rPr>
        <w:t>0</w:t>
      </w:r>
      <w:r>
        <w:rPr>
          <w:rFonts w:ascii="Times New Roman" w:hAnsi="Times New Roman"/>
          <w:sz w:val="24"/>
          <w:lang w:val="ru-RU"/>
        </w:rPr>
        <w:t xml:space="preserve"> марта 202</w:t>
      </w:r>
      <w:r w:rsidR="001877C4">
        <w:rPr>
          <w:rFonts w:ascii="Times New Roman" w:hAnsi="Times New Roman"/>
          <w:sz w:val="24"/>
          <w:lang w:val="ru-RU"/>
        </w:rPr>
        <w:t>2</w:t>
      </w:r>
      <w:r>
        <w:rPr>
          <w:rFonts w:ascii="Times New Roman" w:hAnsi="Times New Roman"/>
          <w:sz w:val="24"/>
          <w:lang w:val="ru-RU"/>
        </w:rPr>
        <w:t xml:space="preserve"> года</w:t>
      </w:r>
    </w:p>
    <w:p w14:paraId="6EC58073" w14:textId="77777777" w:rsidR="002C7310" w:rsidRDefault="002C7310">
      <w:pPr>
        <w:ind w:right="49"/>
        <w:jc w:val="both"/>
        <w:rPr>
          <w:sz w:val="24"/>
        </w:rPr>
      </w:pPr>
    </w:p>
    <w:p w14:paraId="29DDBF5A" w14:textId="77777777" w:rsidR="002C7310" w:rsidRDefault="002C7310">
      <w:pPr>
        <w:ind w:right="49"/>
        <w:jc w:val="both"/>
      </w:pPr>
    </w:p>
    <w:p w14:paraId="3B02B809" w14:textId="1B746BFC" w:rsidR="002C7310" w:rsidRDefault="008D1E20">
      <w:pPr>
        <w:numPr>
          <w:ilvl w:val="0"/>
          <w:numId w:val="2"/>
        </w:numPr>
        <w:tabs>
          <w:tab w:val="left" w:pos="0"/>
        </w:tabs>
        <w:ind w:left="426" w:right="49"/>
        <w:jc w:val="both"/>
      </w:pPr>
      <w:r>
        <w:rPr>
          <w:sz w:val="24"/>
        </w:rPr>
        <w:t>Об исполнении сметы расходов гимназии по средствам бюджетного и внебюджетного финансирования в 20</w:t>
      </w:r>
      <w:r w:rsidR="00A84ADA">
        <w:rPr>
          <w:sz w:val="24"/>
        </w:rPr>
        <w:t>2</w:t>
      </w:r>
      <w:r w:rsidR="001877C4">
        <w:rPr>
          <w:sz w:val="24"/>
        </w:rPr>
        <w:t>1</w:t>
      </w:r>
      <w:r>
        <w:rPr>
          <w:sz w:val="24"/>
        </w:rPr>
        <w:t xml:space="preserve"> году. (Вологжанина В.В., Кононова Е.Ю.) </w:t>
      </w:r>
    </w:p>
    <w:p w14:paraId="725B1106" w14:textId="51684ADC" w:rsidR="002C7310" w:rsidRDefault="008D1E20">
      <w:pPr>
        <w:numPr>
          <w:ilvl w:val="0"/>
          <w:numId w:val="2"/>
        </w:numPr>
        <w:tabs>
          <w:tab w:val="left" w:pos="0"/>
        </w:tabs>
        <w:ind w:left="426" w:right="49"/>
        <w:jc w:val="both"/>
      </w:pPr>
      <w:r>
        <w:rPr>
          <w:sz w:val="24"/>
        </w:rPr>
        <w:t>Об исполнении бюджета Фонда поддержки и развития образования ВГГ за 20</w:t>
      </w:r>
      <w:r w:rsidR="00A84ADA">
        <w:rPr>
          <w:sz w:val="24"/>
        </w:rPr>
        <w:t>2</w:t>
      </w:r>
      <w:r w:rsidR="001877C4">
        <w:rPr>
          <w:sz w:val="24"/>
        </w:rPr>
        <w:t>1</w:t>
      </w:r>
      <w:r>
        <w:rPr>
          <w:sz w:val="24"/>
        </w:rPr>
        <w:t xml:space="preserve"> год. (</w:t>
      </w:r>
      <w:proofErr w:type="spellStart"/>
      <w:r>
        <w:rPr>
          <w:sz w:val="24"/>
        </w:rPr>
        <w:t>Сырцев</w:t>
      </w:r>
      <w:proofErr w:type="spellEnd"/>
      <w:r>
        <w:rPr>
          <w:sz w:val="24"/>
        </w:rPr>
        <w:t xml:space="preserve"> П.Н.)</w:t>
      </w:r>
    </w:p>
    <w:p w14:paraId="2AA918A1" w14:textId="66873AF3" w:rsidR="002C7310" w:rsidRDefault="008D1E20">
      <w:pPr>
        <w:numPr>
          <w:ilvl w:val="0"/>
          <w:numId w:val="2"/>
        </w:numPr>
        <w:tabs>
          <w:tab w:val="left" w:pos="0"/>
        </w:tabs>
        <w:ind w:left="426" w:right="49"/>
        <w:jc w:val="both"/>
        <w:rPr>
          <w:sz w:val="24"/>
        </w:rPr>
      </w:pPr>
      <w:r>
        <w:rPr>
          <w:sz w:val="24"/>
        </w:rPr>
        <w:t>О смете расходов Фонда поддержки и развития образования ВГГ на 202</w:t>
      </w:r>
      <w:r w:rsidR="001877C4">
        <w:rPr>
          <w:sz w:val="24"/>
        </w:rPr>
        <w:t>2</w:t>
      </w:r>
      <w:r>
        <w:rPr>
          <w:sz w:val="24"/>
        </w:rPr>
        <w:t xml:space="preserve"> год. (</w:t>
      </w:r>
      <w:proofErr w:type="spellStart"/>
      <w:r>
        <w:rPr>
          <w:sz w:val="24"/>
        </w:rPr>
        <w:t>Сырцев</w:t>
      </w:r>
      <w:proofErr w:type="spellEnd"/>
      <w:r>
        <w:rPr>
          <w:sz w:val="24"/>
        </w:rPr>
        <w:t xml:space="preserve"> П.Н.)</w:t>
      </w:r>
    </w:p>
    <w:p w14:paraId="34229F4C" w14:textId="6CD3379B" w:rsidR="002C7310" w:rsidRDefault="008D1E20">
      <w:pPr>
        <w:numPr>
          <w:ilvl w:val="0"/>
          <w:numId w:val="2"/>
        </w:numPr>
        <w:tabs>
          <w:tab w:val="left" w:pos="0"/>
        </w:tabs>
        <w:ind w:left="426" w:right="-2"/>
        <w:jc w:val="both"/>
        <w:rPr>
          <w:sz w:val="24"/>
        </w:rPr>
      </w:pPr>
      <w:r>
        <w:rPr>
          <w:sz w:val="24"/>
        </w:rPr>
        <w:t>О про</w:t>
      </w:r>
      <w:r w:rsidR="00A87A44">
        <w:rPr>
          <w:sz w:val="24"/>
        </w:rPr>
        <w:t>ведении промежуточной аттестации и про</w:t>
      </w:r>
      <w:r>
        <w:rPr>
          <w:sz w:val="24"/>
        </w:rPr>
        <w:t>хождении квалификационного экзамена по теории и практике перевода обучающимися 11-х классов в 202</w:t>
      </w:r>
      <w:r w:rsidR="001877C4">
        <w:rPr>
          <w:sz w:val="24"/>
        </w:rPr>
        <w:t>2</w:t>
      </w:r>
      <w:r>
        <w:rPr>
          <w:sz w:val="24"/>
        </w:rPr>
        <w:t xml:space="preserve"> году. (Швецова Л.В.)</w:t>
      </w:r>
    </w:p>
    <w:p w14:paraId="2F45F30A" w14:textId="4A1163FB" w:rsidR="002C7310" w:rsidRDefault="008D1E20">
      <w:pPr>
        <w:numPr>
          <w:ilvl w:val="0"/>
          <w:numId w:val="2"/>
        </w:numPr>
        <w:tabs>
          <w:tab w:val="left" w:pos="0"/>
        </w:tabs>
        <w:ind w:left="426" w:right="-2"/>
        <w:jc w:val="both"/>
        <w:rPr>
          <w:sz w:val="24"/>
        </w:rPr>
      </w:pPr>
      <w:r>
        <w:rPr>
          <w:sz w:val="24"/>
          <w:szCs w:val="24"/>
        </w:rPr>
        <w:t>Об утверждении учебных планов КОГОАУ «Вятская гуманитарная гимназия с углубленным изучением английского языка» на 202</w:t>
      </w:r>
      <w:r w:rsidR="001877C4">
        <w:rPr>
          <w:sz w:val="24"/>
          <w:szCs w:val="24"/>
        </w:rPr>
        <w:t>2</w:t>
      </w:r>
      <w:r>
        <w:rPr>
          <w:sz w:val="24"/>
          <w:szCs w:val="24"/>
        </w:rPr>
        <w:t>/2</w:t>
      </w:r>
      <w:r w:rsidR="001877C4">
        <w:rPr>
          <w:sz w:val="24"/>
          <w:szCs w:val="24"/>
        </w:rPr>
        <w:t>3</w:t>
      </w:r>
      <w:r>
        <w:rPr>
          <w:sz w:val="24"/>
          <w:szCs w:val="24"/>
        </w:rPr>
        <w:t xml:space="preserve"> учебный год. (Вологжанина В.В.)</w:t>
      </w:r>
    </w:p>
    <w:p w14:paraId="2989849A" w14:textId="575E575B" w:rsidR="002C7310" w:rsidRDefault="008D1E20">
      <w:pPr>
        <w:numPr>
          <w:ilvl w:val="0"/>
          <w:numId w:val="2"/>
        </w:numPr>
        <w:tabs>
          <w:tab w:val="left" w:pos="0"/>
        </w:tabs>
        <w:ind w:left="426" w:right="-2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календарного учебного графика КОГОАУ «Вятская гуманитарная гимназия с углубленным изучением английского языка» на 202</w:t>
      </w:r>
      <w:r w:rsidR="001877C4">
        <w:rPr>
          <w:sz w:val="24"/>
          <w:szCs w:val="24"/>
        </w:rPr>
        <w:t>2</w:t>
      </w:r>
      <w:r>
        <w:rPr>
          <w:sz w:val="24"/>
          <w:szCs w:val="24"/>
        </w:rPr>
        <w:t>/2</w:t>
      </w:r>
      <w:r w:rsidR="001877C4">
        <w:rPr>
          <w:sz w:val="24"/>
          <w:szCs w:val="24"/>
        </w:rPr>
        <w:t>3</w:t>
      </w:r>
      <w:r>
        <w:rPr>
          <w:sz w:val="24"/>
          <w:szCs w:val="24"/>
        </w:rPr>
        <w:t xml:space="preserve"> учебный год. (Вологжанина В.В.)</w:t>
      </w:r>
    </w:p>
    <w:p w14:paraId="186C0901" w14:textId="77777777" w:rsidR="006218AC" w:rsidRDefault="008D1E20" w:rsidP="006218AC">
      <w:pPr>
        <w:numPr>
          <w:ilvl w:val="0"/>
          <w:numId w:val="2"/>
        </w:numPr>
        <w:tabs>
          <w:tab w:val="left" w:pos="0"/>
        </w:tabs>
        <w:ind w:left="426" w:right="-2"/>
        <w:jc w:val="both"/>
        <w:rPr>
          <w:sz w:val="24"/>
          <w:szCs w:val="24"/>
        </w:rPr>
      </w:pPr>
      <w:r w:rsidRPr="00A84ADA">
        <w:rPr>
          <w:sz w:val="24"/>
          <w:szCs w:val="24"/>
        </w:rPr>
        <w:t>О согласовании изменений в локальны</w:t>
      </w:r>
      <w:r w:rsidR="00A84ADA" w:rsidRPr="00A84ADA">
        <w:rPr>
          <w:sz w:val="24"/>
          <w:szCs w:val="24"/>
        </w:rPr>
        <w:t>е</w:t>
      </w:r>
      <w:r w:rsidRPr="00A84ADA">
        <w:rPr>
          <w:sz w:val="24"/>
          <w:szCs w:val="24"/>
        </w:rPr>
        <w:t xml:space="preserve"> нормативны</w:t>
      </w:r>
      <w:r w:rsidR="00A84ADA" w:rsidRPr="00A84ADA">
        <w:rPr>
          <w:sz w:val="24"/>
          <w:szCs w:val="24"/>
        </w:rPr>
        <w:t>е</w:t>
      </w:r>
      <w:r w:rsidRPr="00A84ADA">
        <w:rPr>
          <w:sz w:val="24"/>
          <w:szCs w:val="24"/>
        </w:rPr>
        <w:t xml:space="preserve"> акт</w:t>
      </w:r>
      <w:r w:rsidR="00A84ADA" w:rsidRPr="00A84ADA">
        <w:rPr>
          <w:sz w:val="24"/>
          <w:szCs w:val="24"/>
        </w:rPr>
        <w:t>ы</w:t>
      </w:r>
      <w:r w:rsidRPr="00A84ADA">
        <w:rPr>
          <w:sz w:val="24"/>
          <w:szCs w:val="24"/>
        </w:rPr>
        <w:t xml:space="preserve"> гимназии</w:t>
      </w:r>
      <w:r w:rsidR="00A84ADA">
        <w:rPr>
          <w:sz w:val="24"/>
          <w:szCs w:val="24"/>
        </w:rPr>
        <w:t>.</w:t>
      </w:r>
      <w:r w:rsidR="000D0C11">
        <w:rPr>
          <w:sz w:val="24"/>
          <w:szCs w:val="24"/>
        </w:rPr>
        <w:t xml:space="preserve"> (Вологжанина В.В.)</w:t>
      </w:r>
    </w:p>
    <w:p w14:paraId="1F9F7D3C" w14:textId="1C0CD1A2" w:rsidR="006218AC" w:rsidRPr="006218AC" w:rsidRDefault="001877C4" w:rsidP="006218AC">
      <w:pPr>
        <w:numPr>
          <w:ilvl w:val="0"/>
          <w:numId w:val="2"/>
        </w:numPr>
        <w:tabs>
          <w:tab w:val="left" w:pos="0"/>
        </w:tabs>
        <w:ind w:left="426" w:right="-2"/>
        <w:jc w:val="both"/>
        <w:rPr>
          <w:sz w:val="24"/>
          <w:szCs w:val="24"/>
        </w:rPr>
      </w:pPr>
      <w:r w:rsidRPr="006218AC">
        <w:rPr>
          <w:sz w:val="24"/>
          <w:szCs w:val="24"/>
        </w:rPr>
        <w:t>О выдвижении</w:t>
      </w:r>
      <w:r w:rsidR="006218AC" w:rsidRPr="006218AC">
        <w:rPr>
          <w:snapToGrid w:val="0"/>
          <w:sz w:val="24"/>
          <w:szCs w:val="24"/>
        </w:rPr>
        <w:t xml:space="preserve"> учителей Вятской гуманитарной гимназии для участия в конкурсном отборе лучших учителей образовательных учреждений Кировской области для денежного поощрения за счет средств федерального бюджета в 20</w:t>
      </w:r>
      <w:r w:rsidR="006218AC">
        <w:rPr>
          <w:snapToGrid w:val="0"/>
          <w:sz w:val="24"/>
          <w:szCs w:val="24"/>
        </w:rPr>
        <w:t xml:space="preserve">22 </w:t>
      </w:r>
      <w:r w:rsidR="006218AC" w:rsidRPr="006218AC">
        <w:rPr>
          <w:snapToGrid w:val="0"/>
          <w:sz w:val="24"/>
          <w:szCs w:val="24"/>
        </w:rPr>
        <w:t>году.</w:t>
      </w:r>
    </w:p>
    <w:p w14:paraId="594A2DA0" w14:textId="0DC53EBA" w:rsidR="001877C4" w:rsidRDefault="001877C4" w:rsidP="006218AC">
      <w:pPr>
        <w:tabs>
          <w:tab w:val="left" w:pos="0"/>
        </w:tabs>
        <w:ind w:left="426" w:right="-2"/>
        <w:jc w:val="both"/>
        <w:rPr>
          <w:sz w:val="24"/>
          <w:szCs w:val="24"/>
        </w:rPr>
      </w:pPr>
    </w:p>
    <w:sectPr w:rsidR="001877C4">
      <w:pgSz w:w="11906" w:h="16838"/>
      <w:pgMar w:top="1134" w:right="851" w:bottom="1134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F65A2"/>
    <w:multiLevelType w:val="multilevel"/>
    <w:tmpl w:val="7E40C39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BF5"/>
    <w:multiLevelType w:val="multilevel"/>
    <w:tmpl w:val="6FAC9EE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F566D6"/>
    <w:multiLevelType w:val="singleLevel"/>
    <w:tmpl w:val="F38AA632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310"/>
    <w:rsid w:val="000D0C11"/>
    <w:rsid w:val="001877C4"/>
    <w:rsid w:val="002174D6"/>
    <w:rsid w:val="002C7310"/>
    <w:rsid w:val="00462CAB"/>
    <w:rsid w:val="006218AC"/>
    <w:rsid w:val="008D1E20"/>
    <w:rsid w:val="00A84ADA"/>
    <w:rsid w:val="00A87A44"/>
    <w:rsid w:val="00E6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0B37"/>
  <w15:docId w15:val="{887B31CF-4B59-4967-BC40-E127AAFA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after="222"/>
      <w:ind w:left="990"/>
      <w:outlineLvl w:val="0"/>
    </w:pPr>
    <w:rPr>
      <w:rFonts w:ascii="Arial" w:hAnsi="Arial" w:cs="Arial"/>
      <w:b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360" w:lineRule="auto"/>
      <w:ind w:left="550" w:right="-254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08"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msonormalcxspmiddle">
    <w:name w:val="msonormalcxspmiddle"/>
    <w:basedOn w:val="a"/>
    <w:qFormat/>
    <w:pPr>
      <w:spacing w:before="100" w:after="100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  ЗАСЕДАНИЯ  БОЛЬШОГО  СОВЕТА  ГИМНАЗИИ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  ЗАСЕДАНИЯ  БОЛЬШОГО  СОВЕТА  ГИМНАЗИИ</dc:title>
  <dc:subject/>
  <dc:creator>вгг</dc:creator>
  <cp:keywords/>
  <dc:description/>
  <cp:lastModifiedBy>В В</cp:lastModifiedBy>
  <cp:revision>24</cp:revision>
  <cp:lastPrinted>2018-02-12T16:15:00Z</cp:lastPrinted>
  <dcterms:created xsi:type="dcterms:W3CDTF">2019-02-09T10:22:00Z</dcterms:created>
  <dcterms:modified xsi:type="dcterms:W3CDTF">2022-03-10T17:41:00Z</dcterms:modified>
  <dc:language>en-US</dc:language>
</cp:coreProperties>
</file>